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84" w:rsidRPr="00145AEE" w:rsidRDefault="00A36B19" w:rsidP="00205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E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6E6E" w:rsidRPr="00C265AC" w:rsidRDefault="00706E6E" w:rsidP="00706E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590" w:rsidRDefault="009E0590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590" w:rsidRDefault="009E0590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590" w:rsidRDefault="009E0590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590" w:rsidRDefault="009E0590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B19" w:rsidRDefault="00A36B19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B19" w:rsidRDefault="00A36B19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B19" w:rsidRDefault="00A36B19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B19" w:rsidRPr="00A36B19" w:rsidRDefault="00A36B19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430" w:rsidRPr="00C265AC" w:rsidRDefault="000C1430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46" w:rsidRPr="00C265AC" w:rsidRDefault="00A00E46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46" w:rsidRPr="00C265AC" w:rsidRDefault="00A00E46" w:rsidP="00205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CFC" w:rsidRPr="00831D27" w:rsidRDefault="00D60CFC" w:rsidP="0022328E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60CFC">
        <w:rPr>
          <w:rFonts w:ascii="Times New Roman" w:hAnsi="Times New Roman" w:cs="Times New Roman"/>
          <w:b/>
          <w:sz w:val="28"/>
          <w:szCs w:val="28"/>
        </w:rPr>
        <w:t>Об установлении предельного уровня соотношения среднемесячной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заработной платы руководителей</w:t>
      </w:r>
      <w:r w:rsidRPr="00D60CFC">
        <w:rPr>
          <w:rFonts w:ascii="Times New Roman" w:hAnsi="Times New Roman" w:cs="Times New Roman"/>
          <w:b/>
          <w:sz w:val="28"/>
          <w:szCs w:val="28"/>
        </w:rPr>
        <w:t xml:space="preserve">, их заместителей и главных бухгалтеров </w:t>
      </w:r>
    </w:p>
    <w:p w:rsidR="00D60CFC" w:rsidRPr="00831D27" w:rsidRDefault="00D60CFC" w:rsidP="000C143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FC">
        <w:rPr>
          <w:rFonts w:ascii="Times New Roman" w:hAnsi="Times New Roman" w:cs="Times New Roman"/>
          <w:b/>
          <w:sz w:val="28"/>
          <w:szCs w:val="28"/>
        </w:rPr>
        <w:t xml:space="preserve">и среднемесячной заработной платы работников </w:t>
      </w:r>
    </w:p>
    <w:p w:rsidR="006D5DCF" w:rsidRPr="00A00E46" w:rsidRDefault="0022328E" w:rsidP="0022328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FF26FE">
        <w:rPr>
          <w:rFonts w:ascii="Times New Roman" w:hAnsi="Times New Roman" w:cs="Times New Roman"/>
          <w:b/>
          <w:sz w:val="28"/>
          <w:szCs w:val="28"/>
        </w:rPr>
        <w:t xml:space="preserve"> Петропавловского сельского поселения </w:t>
      </w:r>
      <w:proofErr w:type="spellStart"/>
      <w:r w:rsidR="00FF26FE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="00FF26F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00E46" w:rsidRPr="00A00E46" w:rsidRDefault="00A00E46" w:rsidP="000C143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50" w:rsidRPr="00530C77" w:rsidRDefault="00D60CFC" w:rsidP="00530C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года № 347-ФЗ </w:t>
      </w:r>
      <w:r w:rsidR="00831D27" w:rsidRPr="00831D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Трудовой кодекс Российской Федерации», </w:t>
      </w:r>
      <w:r w:rsidR="00831D27" w:rsidRPr="00831D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0C77">
        <w:rPr>
          <w:rFonts w:ascii="Times New Roman" w:hAnsi="Times New Roman" w:cs="Times New Roman"/>
          <w:sz w:val="28"/>
          <w:szCs w:val="28"/>
        </w:rPr>
        <w:t xml:space="preserve">со статьями 144,145 </w:t>
      </w:r>
      <w:r w:rsidR="00C2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</w:t>
      </w:r>
      <w:r w:rsidR="00831D27">
        <w:rPr>
          <w:rFonts w:ascii="Times New Roman" w:hAnsi="Times New Roman" w:cs="Times New Roman"/>
          <w:sz w:val="28"/>
          <w:szCs w:val="28"/>
        </w:rPr>
        <w:t>го кодекса Российской Федерации,                          в целях упорядочения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руководителей, их заместителей </w:t>
      </w:r>
      <w:r w:rsidR="00831D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главных бухгалтеров муниципа</w:t>
      </w:r>
      <w:r w:rsidR="00831D27">
        <w:rPr>
          <w:rFonts w:ascii="Times New Roman" w:hAnsi="Times New Roman" w:cs="Times New Roman"/>
          <w:sz w:val="28"/>
          <w:szCs w:val="28"/>
        </w:rPr>
        <w:t>льных учреждений</w:t>
      </w:r>
      <w:r w:rsidR="00530C77">
        <w:rPr>
          <w:rFonts w:ascii="Times New Roman" w:hAnsi="Times New Roman" w:cs="Times New Roman"/>
          <w:sz w:val="28"/>
          <w:szCs w:val="28"/>
        </w:rPr>
        <w:t xml:space="preserve"> Петропавловского сельского поселения </w:t>
      </w:r>
      <w:proofErr w:type="spellStart"/>
      <w:r w:rsidR="00530C7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30C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328E">
        <w:rPr>
          <w:rFonts w:ascii="Times New Roman" w:hAnsi="Times New Roman" w:cs="Times New Roman"/>
          <w:sz w:val="28"/>
          <w:szCs w:val="28"/>
        </w:rPr>
        <w:t>,</w:t>
      </w:r>
      <w:r w:rsidR="0020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0548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2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</w:t>
      </w:r>
      <w:r w:rsidR="00205484" w:rsidRPr="002446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5484" w:rsidRDefault="00205484" w:rsidP="00205484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A3A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60CFC" w:rsidRPr="00D6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предельный уровень соотношения среднемесячной заработной платы руководителей, их заместителей и главных бухгалтеров</w:t>
      </w:r>
      <w:r w:rsidR="000A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28E">
        <w:rPr>
          <w:rFonts w:ascii="Times New Roman" w:hAnsi="Times New Roman" w:cs="Times New Roman"/>
          <w:color w:val="000000" w:themeColor="text1"/>
          <w:sz w:val="28"/>
          <w:szCs w:val="28"/>
        </w:rPr>
        <w:t>и среднемесячной заработной платы рабо</w:t>
      </w:r>
      <w:r w:rsidR="00530C77">
        <w:rPr>
          <w:rFonts w:ascii="Times New Roman" w:hAnsi="Times New Roman" w:cs="Times New Roman"/>
          <w:color w:val="000000" w:themeColor="text1"/>
          <w:sz w:val="28"/>
          <w:szCs w:val="28"/>
        </w:rPr>
        <w:t>тников муниципальных учреждений</w:t>
      </w:r>
      <w:r w:rsidR="0022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Петропавловского сельского поселения </w:t>
      </w:r>
      <w:proofErr w:type="spellStart"/>
      <w:r w:rsidR="00530C77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53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232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формируемой за счет всех источников финансового обеспече</w:t>
      </w:r>
      <w:r w:rsidR="0022328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530C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0E46" w:rsidRPr="00A00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рассчитываемой за календарный год </w:t>
      </w:r>
      <w:r w:rsidR="00D60CFC" w:rsidRPr="00D6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среднемесячной заработной платы работников </w:t>
      </w:r>
      <w:r w:rsidR="000A6496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D60CFC" w:rsidRPr="00D6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bookmarkStart w:id="1" w:name="_GoBack"/>
      <w:bookmarkEnd w:id="1"/>
      <w:r w:rsidR="00D6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кратности </w:t>
      </w:r>
      <w:r w:rsidR="00D60CFC" w:rsidRPr="00C265AC">
        <w:rPr>
          <w:rFonts w:ascii="Times New Roman" w:hAnsi="Times New Roman" w:cs="Times New Roman"/>
          <w:color w:val="000000" w:themeColor="text1"/>
          <w:sz w:val="28"/>
          <w:szCs w:val="28"/>
        </w:rPr>
        <w:t>1 к</w:t>
      </w:r>
      <w:r w:rsidR="006D5DCF" w:rsidRPr="00C26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</w:p>
    <w:p w:rsidR="00530C77" w:rsidRDefault="00530C77" w:rsidP="00205484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Правила исчисления размера средней заработной платы для определения соотношения средней заработной платы  руководителей, их заместителей и главных бухгалтеров и среднемесячной заработной платы работников муниципальных учреждений Петропавловского сельского</w:t>
      </w:r>
      <w:r w:rsidR="000A053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0A053E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0A053E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 w:rsidR="000A053E">
        <w:rPr>
          <w:rFonts w:ascii="Times New Roman" w:hAnsi="Times New Roman" w:cs="Times New Roman"/>
          <w:color w:val="000000"/>
          <w:sz w:val="28"/>
          <w:szCs w:val="28"/>
        </w:rPr>
        <w:t>приложение№</w:t>
      </w:r>
      <w:proofErr w:type="spellEnd"/>
      <w:r w:rsidR="000A053E">
        <w:rPr>
          <w:rFonts w:ascii="Times New Roman" w:hAnsi="Times New Roman" w:cs="Times New Roman"/>
          <w:color w:val="000000"/>
          <w:sz w:val="28"/>
          <w:szCs w:val="28"/>
        </w:rPr>
        <w:t xml:space="preserve"> 1).</w:t>
      </w:r>
    </w:p>
    <w:p w:rsidR="000A053E" w:rsidRPr="00684169" w:rsidRDefault="000A053E" w:rsidP="00205484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138D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8D4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</w:t>
      </w:r>
      <w:r w:rsidR="00F138D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соотношения средней заработной платы руководителей, их заместителей и главных бухга</w:t>
      </w:r>
      <w:r w:rsidR="00F138D4">
        <w:rPr>
          <w:rFonts w:ascii="Times New Roman" w:hAnsi="Times New Roman" w:cs="Times New Roman"/>
          <w:color w:val="000000"/>
          <w:sz w:val="28"/>
          <w:szCs w:val="28"/>
        </w:rPr>
        <w:t>лтеров муниципальных учреждений,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Петропавловского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приложение№2).</w:t>
      </w:r>
    </w:p>
    <w:bookmarkEnd w:id="0"/>
    <w:p w:rsidR="00205484" w:rsidRPr="007370C3" w:rsidRDefault="000A053E" w:rsidP="00205484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05484" w:rsidRPr="007370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0CFC" w:rsidRPr="00D60CFC">
        <w:rPr>
          <w:rFonts w:ascii="Times New Roman" w:hAnsi="Times New Roman" w:cs="Times New Roman"/>
          <w:sz w:val="28"/>
          <w:szCs w:val="28"/>
        </w:rPr>
        <w:t xml:space="preserve"> </w:t>
      </w:r>
      <w:r w:rsidR="0022328E">
        <w:rPr>
          <w:rFonts w:ascii="Times New Roman" w:hAnsi="Times New Roman" w:cs="Times New Roman"/>
          <w:sz w:val="28"/>
          <w:szCs w:val="28"/>
        </w:rPr>
        <w:t>Финансовому отделу администрации (Горина)</w:t>
      </w:r>
      <w:r w:rsidR="002A1150">
        <w:rPr>
          <w:rFonts w:ascii="Times New Roman" w:hAnsi="Times New Roman" w:cs="Times New Roman"/>
          <w:sz w:val="28"/>
          <w:szCs w:val="28"/>
        </w:rPr>
        <w:t xml:space="preserve">, </w:t>
      </w:r>
      <w:r w:rsidR="00D60CFC">
        <w:rPr>
          <w:rFonts w:ascii="Times New Roman" w:hAnsi="Times New Roman" w:cs="Times New Roman"/>
          <w:sz w:val="28"/>
          <w:szCs w:val="28"/>
        </w:rPr>
        <w:t>внести изменения в положения об оплате труда в двухнедельный срок со дня вступления в силу данного постановления.</w:t>
      </w:r>
    </w:p>
    <w:p w:rsidR="000C1430" w:rsidRDefault="000A053E" w:rsidP="000C14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484"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2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2E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60CFC" w:rsidRPr="00D60CFC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D60CFC" w:rsidRPr="00D60CF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="00831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CFC" w:rsidRPr="00D60CF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администрации </w:t>
      </w:r>
      <w:r w:rsidR="00432E3D">
        <w:rPr>
          <w:rFonts w:ascii="Times New Roman" w:hAnsi="Times New Roman" w:cs="Times New Roman"/>
          <w:color w:val="000000"/>
          <w:sz w:val="28"/>
          <w:szCs w:val="28"/>
        </w:rPr>
        <w:t xml:space="preserve">Петропавловского сельского поселения </w:t>
      </w:r>
      <w:proofErr w:type="spellStart"/>
      <w:r w:rsidR="00432E3D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432E3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60CFC" w:rsidRPr="00D60C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CFC" w:rsidRPr="00C32FA9" w:rsidRDefault="000A053E" w:rsidP="00D6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205484" w:rsidRPr="007370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31D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1D27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60CFC" w:rsidRPr="00C32FA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1D27">
        <w:rPr>
          <w:rFonts w:ascii="Times New Roman" w:hAnsi="Times New Roman" w:cs="Times New Roman"/>
          <w:sz w:val="28"/>
          <w:szCs w:val="28"/>
        </w:rPr>
        <w:t>го</w:t>
      </w:r>
      <w:r w:rsidR="00D60CFC" w:rsidRPr="00C32FA9">
        <w:rPr>
          <w:rFonts w:ascii="Times New Roman" w:hAnsi="Times New Roman" w:cs="Times New Roman"/>
          <w:sz w:val="28"/>
          <w:szCs w:val="28"/>
        </w:rPr>
        <w:t xml:space="preserve"> постановления возложить               на заместителя главы </w:t>
      </w:r>
      <w:r w:rsidR="00432E3D">
        <w:rPr>
          <w:rFonts w:ascii="Times New Roman" w:hAnsi="Times New Roman" w:cs="Times New Roman"/>
          <w:sz w:val="28"/>
          <w:szCs w:val="28"/>
        </w:rPr>
        <w:t xml:space="preserve">Петропавловского сельского поселения </w:t>
      </w:r>
      <w:proofErr w:type="spellStart"/>
      <w:r w:rsidR="00432E3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32E3D">
        <w:rPr>
          <w:rFonts w:ascii="Times New Roman" w:hAnsi="Times New Roman" w:cs="Times New Roman"/>
          <w:sz w:val="28"/>
          <w:szCs w:val="28"/>
        </w:rPr>
        <w:t xml:space="preserve"> района С.В. Ковалевскую.</w:t>
      </w:r>
    </w:p>
    <w:p w:rsidR="003D4400" w:rsidRDefault="000A053E" w:rsidP="002A11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60CFC" w:rsidRPr="00D60C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0CFC" w:rsidRPr="00D60CFC">
        <w:rPr>
          <w:rFonts w:ascii="Times New Roman" w:hAnsi="Times New Roman" w:cs="Times New Roman"/>
          <w:sz w:val="28"/>
          <w:szCs w:val="28"/>
        </w:rPr>
        <w:t xml:space="preserve"> </w:t>
      </w:r>
      <w:r w:rsidR="00D60CFC" w:rsidRPr="00C32FA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распространяется     на правоотношения, возникшие с 1 января 2017 года</w:t>
      </w:r>
      <w:r w:rsidR="00D60CFC" w:rsidRPr="00D60CFC">
        <w:rPr>
          <w:rFonts w:ascii="Times New Roman" w:hAnsi="Times New Roman" w:cs="Times New Roman"/>
          <w:sz w:val="28"/>
          <w:szCs w:val="28"/>
        </w:rPr>
        <w:t>.</w:t>
      </w:r>
    </w:p>
    <w:p w:rsidR="002A1150" w:rsidRPr="0022328E" w:rsidRDefault="002A1150" w:rsidP="002A115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00E46" w:rsidRPr="0022328E" w:rsidRDefault="00A00E46" w:rsidP="002A115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A143A" w:rsidRDefault="00432E3D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Петропавловского сельского поселения</w:t>
      </w:r>
    </w:p>
    <w:p w:rsidR="00432E3D" w:rsidRDefault="00432E3D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С.М. Аникин</w:t>
      </w: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F138D4" w:rsidRDefault="00F138D4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</w:t>
      </w:r>
      <w:r w:rsidRPr="000A053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A053E" w:rsidRDefault="000A053E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B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Петропавловского сельского поселения</w:t>
      </w:r>
    </w:p>
    <w:p w:rsid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5976" w:rsidRPr="000B5976" w:rsidRDefault="000B5976" w:rsidP="00736CE2">
      <w:pPr>
        <w:tabs>
          <w:tab w:val="left" w:pos="751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B5976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0B5976" w:rsidRDefault="000B5976" w:rsidP="000B5976">
      <w:pPr>
        <w:tabs>
          <w:tab w:val="left" w:pos="7513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5976">
        <w:rPr>
          <w:rFonts w:ascii="Times New Roman" w:hAnsi="Times New Roman" w:cs="Times New Roman"/>
          <w:b/>
          <w:sz w:val="28"/>
          <w:szCs w:val="28"/>
        </w:rPr>
        <w:t xml:space="preserve">исчисления размера  средней заработной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 </w:t>
      </w:r>
      <w:r w:rsidRPr="000B59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определения соотношения средней заработной платы  руководителей, их заместителей и главных бухгалтеров и среднемесячной заработной платы работников муниципальных учреждений Петропавловского сельского поселения </w:t>
      </w:r>
      <w:proofErr w:type="spellStart"/>
      <w:r w:rsidRPr="000B5976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Курганинского</w:t>
      </w:r>
      <w:proofErr w:type="spellEnd"/>
      <w:r w:rsidRPr="000B59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0B5976" w:rsidRDefault="000B5976" w:rsidP="000B5976">
      <w:pPr>
        <w:tabs>
          <w:tab w:val="left" w:pos="7513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976" w:rsidRDefault="0021661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0B5976">
        <w:rPr>
          <w:rFonts w:ascii="Times New Roman" w:hAnsi="Times New Roman" w:cs="Times New Roman"/>
          <w:sz w:val="28"/>
          <w:szCs w:val="28"/>
        </w:rPr>
        <w:t xml:space="preserve">Настоящие правила регулируют вопросы исчисления размера средней заработной </w:t>
      </w:r>
      <w:r>
        <w:rPr>
          <w:rFonts w:ascii="Times New Roman" w:hAnsi="Times New Roman" w:cs="Times New Roman"/>
          <w:sz w:val="28"/>
          <w:szCs w:val="28"/>
        </w:rPr>
        <w:t>платы руководителей, их заместителей и главных бухгалтеров и среднемесячной заработной платы работников муниципальных учреждений Петропавловского сельского поселения для определения соотношения средней заработной платы руководителей, их заместителей и главных бухгалтеров и средней заработной платы работников муниципальных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расчетном периоде.</w:t>
      </w:r>
    </w:p>
    <w:p w:rsidR="00216610" w:rsidRDefault="0021661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Расчетными периодами для определения соотношения средней заработной платы руководителей, их заместителей и главных бухгалтеров и средней заработной платы работников муниципальных учреждений являются три месяца, шесть месяцев, девять месяцев текущего календарного года, а также текущий календарный год.</w:t>
      </w:r>
    </w:p>
    <w:p w:rsidR="00216610" w:rsidRDefault="0021661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При исчислении средней заработной платы руководителей,</w:t>
      </w:r>
      <w:r w:rsidRPr="0021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заместителей, главных бухгалтеров и работников муниципальных учреждений,</w:t>
      </w:r>
    </w:p>
    <w:p w:rsidR="00216610" w:rsidRDefault="0021661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учитываются оклады</w:t>
      </w:r>
      <w:r w:rsidR="0039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(должностные оклады), ставки заработной платы, выплаты компенсационного и стимулирующего характера независимо от </w:t>
      </w:r>
      <w:r w:rsidR="003B0305">
        <w:rPr>
          <w:rFonts w:ascii="Times New Roman" w:hAnsi="Times New Roman" w:cs="Times New Roman"/>
          <w:sz w:val="28"/>
          <w:szCs w:val="28"/>
        </w:rPr>
        <w:t xml:space="preserve">финансовых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="003B0305">
        <w:rPr>
          <w:rFonts w:ascii="Times New Roman" w:hAnsi="Times New Roman" w:cs="Times New Roman"/>
          <w:sz w:val="28"/>
          <w:szCs w:val="28"/>
        </w:rPr>
        <w:t>, за счет которых осуществляются данные выплаты.</w:t>
      </w:r>
    </w:p>
    <w:p w:rsidR="003B0305" w:rsidRDefault="003B0305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Средняя заработная плата руководителя учреждения исчисляется путем умножения среднего дневного заработка на среднемесячное количество рабочих дней в расчетном периоде.</w:t>
      </w:r>
    </w:p>
    <w:p w:rsidR="003B0305" w:rsidRDefault="003B0305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Средний дневной заработок определяется путем деления суммы должностных окладов, компенсационных и стимулирующих выплат, начисленных руководителю учреждения в расчетном периоде, на количество рабочих дней, фактически отработанных в расчетном периоде.</w:t>
      </w: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B0305" w:rsidRDefault="003B0305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Среднемесячное количество рабочих дней в расчетном периоде определяется путем сложения количества рабочих дней (в зависимости от установленной руководителю учреждения продолжительности рабочей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недели-пять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шесть дней) в каждом месяце расчетного периода и деления полученной суммы на количество месяцев в расчетном периоде.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Полученное значение среднемесячного количества рабочих дней в расчетном периоде округляется до первого десятичного знака после запятой.</w:t>
      </w:r>
    </w:p>
    <w:p w:rsidR="003B0305" w:rsidRDefault="003B0305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исчислении средней заработной платы руководителя учреждения, назначенного на должность в текущем календарном году, из расчетного периода исключаютс</w:t>
      </w:r>
      <w:r w:rsidR="000F6C30">
        <w:rPr>
          <w:rFonts w:ascii="Times New Roman" w:hAnsi="Times New Roman" w:cs="Times New Roman"/>
          <w:sz w:val="28"/>
          <w:szCs w:val="28"/>
        </w:rPr>
        <w:t>я месяцы, предшествующие месяцу,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="000F6C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руководитель учреждения приступил к исполнению трудовых обязанностей.</w:t>
      </w:r>
    </w:p>
    <w:p w:rsidR="000F6C30" w:rsidRDefault="000F6C3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Средняя заработная плата работников учреждения исчисляется путем деления суммы окладов (должностных окладов), ставок заработной платы, компенсационных и стимулирующих выплат, начисленных работникам учреждения в расчетном периоде, на сумму среднемесячной численности работников учреждения в каждом месяце расчетного периода.</w:t>
      </w:r>
    </w:p>
    <w:p w:rsidR="000F6C30" w:rsidRDefault="000F6C3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Среднемесячная численность работников учреждения определяется пропорционально фактически отработанному времени (на основании данных табеля учета рабочего времени).</w:t>
      </w:r>
    </w:p>
    <w:p w:rsidR="000F6C30" w:rsidRDefault="000F6C3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При определении среднемесячной численности работников учреждения учитывается среднемесячная численность работников, работающих на условиях полного рабочего времени, среднемесячная численность работников, работающих на условиях неполного рабочего времени, и среднемесячная численность работников, являющихся совместителями.</w:t>
      </w:r>
    </w:p>
    <w:p w:rsidR="000F6C30" w:rsidRDefault="000F6C3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Среднемесячная численность работников учреждения рассчитывается путем суммирования количества рабочих дней, фактически отработанных каждым работником в расчетном месяце, и деления полученной суммы на количество рабочих дней в расчетном месяце (в зависимости от установленной в учреждении продолжительности рабочей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недели-пять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шесть дней).</w:t>
      </w:r>
    </w:p>
    <w:p w:rsidR="00192CA6" w:rsidRDefault="00192CA6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2CA6" w:rsidRDefault="00192CA6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2CA6" w:rsidRDefault="00192CA6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192CA6" w:rsidRDefault="00192CA6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 сельского поселения</w:t>
      </w:r>
    </w:p>
    <w:p w:rsidR="00192CA6" w:rsidRDefault="00192CA6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И.И. Горина</w:t>
      </w: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265AC" w:rsidRDefault="00C265AC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265AC" w:rsidRDefault="00C265AC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F138D4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№2</w:t>
      </w:r>
    </w:p>
    <w:p w:rsidR="00F138D4" w:rsidRDefault="00F138D4" w:rsidP="00F138D4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F138D4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УТВЕРЖДЕНА</w:t>
      </w:r>
    </w:p>
    <w:p w:rsidR="00F138D4" w:rsidRDefault="00F138D4" w:rsidP="00F138D4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F138D4" w:rsidRDefault="00F138D4" w:rsidP="00F138D4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Петропавловского сельского поселения</w:t>
      </w:r>
    </w:p>
    <w:p w:rsidR="00F138D4" w:rsidRDefault="00F138D4" w:rsidP="00F138D4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38D4" w:rsidRDefault="00F138D4" w:rsidP="00F138D4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138D4" w:rsidRDefault="00F138D4" w:rsidP="00F138D4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F138D4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D7880" w:rsidRDefault="009D788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D7880" w:rsidRDefault="009D788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D7880" w:rsidRDefault="009D788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D7880" w:rsidRDefault="009D7880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38D4" w:rsidRPr="009D7880" w:rsidRDefault="00F138D4" w:rsidP="00216610">
      <w:pPr>
        <w:pStyle w:val="aa"/>
        <w:tabs>
          <w:tab w:val="left" w:pos="7513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138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788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138D4" w:rsidRPr="009D7880" w:rsidRDefault="00F138D4" w:rsidP="00F138D4">
      <w:pPr>
        <w:pStyle w:val="aa"/>
        <w:tabs>
          <w:tab w:val="left" w:pos="7513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80">
        <w:rPr>
          <w:rFonts w:ascii="Times New Roman" w:hAnsi="Times New Roman" w:cs="Times New Roman"/>
          <w:b/>
          <w:sz w:val="28"/>
          <w:szCs w:val="28"/>
        </w:rPr>
        <w:t xml:space="preserve">мониторинга соотношения средней заработной платы руководителей, их заместителей и главных бухгалтеров муниципальных учреждений, подведомственных администрации Петропавловского сельского поселения </w:t>
      </w:r>
      <w:proofErr w:type="spellStart"/>
      <w:r w:rsidRPr="009D7880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9D78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138D4" w:rsidRDefault="00F138D4" w:rsidP="00F138D4">
      <w:pPr>
        <w:pStyle w:val="aa"/>
        <w:tabs>
          <w:tab w:val="left" w:pos="7513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348" w:type="dxa"/>
        <w:tblInd w:w="-459" w:type="dxa"/>
        <w:tblLook w:val="04A0"/>
      </w:tblPr>
      <w:tblGrid>
        <w:gridCol w:w="2403"/>
        <w:gridCol w:w="435"/>
        <w:gridCol w:w="435"/>
        <w:gridCol w:w="540"/>
        <w:gridCol w:w="544"/>
        <w:gridCol w:w="435"/>
        <w:gridCol w:w="435"/>
        <w:gridCol w:w="544"/>
        <w:gridCol w:w="435"/>
        <w:gridCol w:w="435"/>
        <w:gridCol w:w="544"/>
        <w:gridCol w:w="435"/>
        <w:gridCol w:w="544"/>
        <w:gridCol w:w="544"/>
        <w:gridCol w:w="661"/>
        <w:gridCol w:w="544"/>
        <w:gridCol w:w="435"/>
      </w:tblGrid>
      <w:tr w:rsidR="009D7880" w:rsidRPr="00F138D4" w:rsidTr="00CB00AE">
        <w:tc>
          <w:tcPr>
            <w:tcW w:w="2410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D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7C0C8B">
            <w:pPr>
              <w:pStyle w:val="aa"/>
              <w:tabs>
                <w:tab w:val="left" w:pos="751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9D7880">
        <w:trPr>
          <w:cantSplit/>
          <w:trHeight w:val="1134"/>
        </w:trPr>
        <w:tc>
          <w:tcPr>
            <w:tcW w:w="2410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F138D4" w:rsidRPr="00F138D4" w:rsidRDefault="007C0C8B" w:rsidP="009D7880">
            <w:pPr>
              <w:pStyle w:val="aa"/>
              <w:tabs>
                <w:tab w:val="left" w:pos="7513"/>
              </w:tabs>
              <w:spacing w:before="240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F138D4" w:rsidRPr="00F138D4" w:rsidRDefault="007C0C8B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F138D4" w:rsidRPr="007C0C8B" w:rsidRDefault="007C0C8B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F138D4" w:rsidRPr="00F138D4" w:rsidRDefault="007C0C8B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425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425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567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F138D4" w:rsidRPr="00F138D4" w:rsidRDefault="009D7880" w:rsidP="009D7880">
            <w:pPr>
              <w:pStyle w:val="aa"/>
              <w:tabs>
                <w:tab w:val="left" w:pos="751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9D7880" w:rsidRPr="00F138D4" w:rsidTr="00CB00AE">
        <w:tc>
          <w:tcPr>
            <w:tcW w:w="2410" w:type="dxa"/>
          </w:tcPr>
          <w:p w:rsidR="00F138D4" w:rsidRPr="00CB00AE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>Заработная плата руководителя</w:t>
            </w: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F138D4" w:rsidRPr="00CB00AE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 отработано дней</w:t>
            </w: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F138D4" w:rsidRPr="00F138D4" w:rsidRDefault="00F138D4" w:rsidP="00CB00AE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>Среднедневная заработная плата руководителя</w:t>
            </w:r>
            <w:r w:rsidR="00CB00AE">
              <w:rPr>
                <w:rFonts w:ascii="Times New Roman" w:hAnsi="Times New Roman" w:cs="Times New Roman"/>
                <w:sz w:val="18"/>
                <w:szCs w:val="18"/>
              </w:rPr>
              <w:t xml:space="preserve"> (сумма заработной платы руководителя/кол-во фактически отработанных дней)</w:t>
            </w: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F138D4" w:rsidRPr="00CB00AE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рабочих дней</w:t>
            </w: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F138D4" w:rsidRPr="00CB00AE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рабочих месяцев в расчетном периоде</w:t>
            </w: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9D7880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9D7880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9D7880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9D7880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D7880" w:rsidRPr="00F138D4" w:rsidTr="00CB00AE">
        <w:tc>
          <w:tcPr>
            <w:tcW w:w="2410" w:type="dxa"/>
          </w:tcPr>
          <w:p w:rsidR="00F138D4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>Среднемесячное количество рабочих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(количество рабочих дней в каждом месяце/количество месяцев в расчетном периоде)</w:t>
            </w: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F138D4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заработная плата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(среднедневной заработок руководителя* среднемесячное количество рабочих дней в расчетном месяце)</w:t>
            </w: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CB00AE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>Заработная плата работников</w:t>
            </w:r>
          </w:p>
          <w:p w:rsidR="009D7880" w:rsidRDefault="009D7880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65AC" w:rsidRPr="00CB00AE" w:rsidRDefault="00C265AC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CB00AE" w:rsidRPr="00CB00AE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Среднемесячная численность работников</w:t>
            </w:r>
          </w:p>
        </w:tc>
        <w:tc>
          <w:tcPr>
            <w:tcW w:w="284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заработная плата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(сумма заработной платы работников/среднемесячная численность работников)</w:t>
            </w:r>
          </w:p>
        </w:tc>
        <w:tc>
          <w:tcPr>
            <w:tcW w:w="284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00AE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F138D4" w:rsidRPr="00F138D4" w:rsidRDefault="00CB00AE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Соотношение средней заработной платы руководителя и средней заработной платы работников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(средняя заработная плата руководителя/средняя заработная плата работников)</w:t>
            </w: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880" w:rsidRPr="00F138D4" w:rsidTr="00CB00AE">
        <w:tc>
          <w:tcPr>
            <w:tcW w:w="2410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138D4" w:rsidRPr="00F138D4" w:rsidRDefault="00F138D4" w:rsidP="00F138D4">
            <w:pPr>
              <w:pStyle w:val="aa"/>
              <w:tabs>
                <w:tab w:val="left" w:pos="7513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8D4" w:rsidRDefault="00F138D4" w:rsidP="00F138D4">
      <w:pPr>
        <w:pStyle w:val="aa"/>
        <w:tabs>
          <w:tab w:val="left" w:pos="7513"/>
        </w:tabs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D7880" w:rsidRDefault="009D7880" w:rsidP="00F138D4">
      <w:pPr>
        <w:pStyle w:val="aa"/>
        <w:tabs>
          <w:tab w:val="left" w:pos="7513"/>
        </w:tabs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D7880" w:rsidRDefault="009D7880" w:rsidP="00F138D4">
      <w:pPr>
        <w:pStyle w:val="aa"/>
        <w:tabs>
          <w:tab w:val="left" w:pos="7513"/>
        </w:tabs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D7880" w:rsidRDefault="009D7880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9D7880" w:rsidRDefault="009D7880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 сельского поселения</w:t>
      </w:r>
    </w:p>
    <w:p w:rsidR="009D7880" w:rsidRDefault="009D7880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</w:t>
      </w:r>
      <w:r w:rsidR="00B754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И.И. Горина</w:t>
      </w: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Pr="00943ED4" w:rsidRDefault="00E653C6" w:rsidP="00E653C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Pr="00943ED4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E653C6" w:rsidRPr="00943ED4" w:rsidRDefault="00E653C6" w:rsidP="00E653C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43E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к проекту постановления</w:t>
      </w:r>
    </w:p>
    <w:p w:rsidR="00E653C6" w:rsidRDefault="00E653C6" w:rsidP="00E653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2477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Петропавловского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4718">
        <w:rPr>
          <w:rFonts w:ascii="Times New Roman" w:hAnsi="Times New Roman" w:cs="Times New Roman"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Петропавловского сельского поселения </w:t>
      </w:r>
      <w:proofErr w:type="spellStart"/>
      <w:r w:rsidR="0041471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1471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53C6" w:rsidRDefault="00E653C6" w:rsidP="00E653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C6" w:rsidRDefault="00E653C6" w:rsidP="00E653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разработан в соответствии со стать</w:t>
      </w:r>
      <w:r w:rsidR="0041471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718">
        <w:rPr>
          <w:rFonts w:ascii="Times New Roman" w:hAnsi="Times New Roman" w:cs="Times New Roman"/>
          <w:sz w:val="28"/>
          <w:szCs w:val="28"/>
        </w:rPr>
        <w:t>144,145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="006F7921">
        <w:rPr>
          <w:rFonts w:ascii="Times New Roman" w:hAnsi="Times New Roman" w:cs="Times New Roman"/>
          <w:sz w:val="28"/>
          <w:szCs w:val="28"/>
        </w:rPr>
        <w:t>йской Федерации, с целью приведения размера и условий оплаты труда руководителя в соответствие с оплатой труда иных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3C6" w:rsidRDefault="00E653C6" w:rsidP="00E653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постановления администрации Петропавловского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подлежит направлению на эксп</w:t>
      </w:r>
      <w:r w:rsidR="006F7921">
        <w:rPr>
          <w:rFonts w:ascii="Times New Roman" w:hAnsi="Times New Roman" w:cs="Times New Roman"/>
          <w:sz w:val="28"/>
          <w:szCs w:val="28"/>
        </w:rPr>
        <w:t>ертизу в 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53C6" w:rsidRDefault="00E653C6" w:rsidP="00E653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E653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53C6" w:rsidRDefault="00E653C6" w:rsidP="00E653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E653C6" w:rsidRDefault="00E653C6" w:rsidP="00E653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</w:p>
    <w:p w:rsidR="00E653C6" w:rsidRDefault="00E653C6" w:rsidP="00E653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И.И. Горина</w:t>
      </w:r>
    </w:p>
    <w:p w:rsidR="00E653C6" w:rsidRPr="003C1316" w:rsidRDefault="00E653C6" w:rsidP="00E653C6">
      <w:pPr>
        <w:ind w:firstLine="0"/>
        <w:rPr>
          <w:rFonts w:ascii="Times New Roman" w:hAnsi="Times New Roman" w:cs="Times New Roman"/>
        </w:rPr>
      </w:pPr>
    </w:p>
    <w:p w:rsidR="00E653C6" w:rsidRPr="003C1316" w:rsidRDefault="00E653C6" w:rsidP="00E653C6">
      <w:pPr>
        <w:ind w:firstLine="0"/>
        <w:jc w:val="left"/>
        <w:rPr>
          <w:rFonts w:ascii="Times New Roman" w:hAnsi="Times New Roman" w:cs="Times New Roman"/>
        </w:rPr>
      </w:pPr>
    </w:p>
    <w:p w:rsidR="00E653C6" w:rsidRPr="003C1316" w:rsidRDefault="00E653C6" w:rsidP="00E653C6">
      <w:pPr>
        <w:ind w:firstLine="0"/>
        <w:jc w:val="left"/>
        <w:rPr>
          <w:rFonts w:ascii="Times New Roman" w:hAnsi="Times New Roman" w:cs="Times New Roman"/>
        </w:rPr>
      </w:pPr>
    </w:p>
    <w:p w:rsidR="00E653C6" w:rsidRDefault="00E653C6" w:rsidP="00E653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3C6" w:rsidRPr="009D7880" w:rsidRDefault="00E653C6" w:rsidP="009D7880">
      <w:pPr>
        <w:pStyle w:val="aa"/>
        <w:tabs>
          <w:tab w:val="left" w:pos="7513"/>
        </w:tabs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653C6" w:rsidRPr="009D7880" w:rsidSect="007C0C8B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9D" w:rsidRDefault="0019659D" w:rsidP="00FD302A">
      <w:r>
        <w:separator/>
      </w:r>
    </w:p>
  </w:endnote>
  <w:endnote w:type="continuationSeparator" w:id="0">
    <w:p w:rsidR="0019659D" w:rsidRDefault="0019659D" w:rsidP="00FD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9D" w:rsidRDefault="0019659D" w:rsidP="00FD302A">
      <w:r>
        <w:separator/>
      </w:r>
    </w:p>
  </w:footnote>
  <w:footnote w:type="continuationSeparator" w:id="0">
    <w:p w:rsidR="0019659D" w:rsidRDefault="0019659D" w:rsidP="00FD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795367840"/>
      <w:docPartObj>
        <w:docPartGallery w:val="Page Numbers (Top of Page)"/>
        <w:docPartUnique/>
      </w:docPartObj>
    </w:sdtPr>
    <w:sdtContent>
      <w:p w:rsidR="00CB00AE" w:rsidRPr="004609FB" w:rsidRDefault="009F19F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9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00AE" w:rsidRPr="004609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9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77C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609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00AE" w:rsidRDefault="00CB00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D66"/>
    <w:multiLevelType w:val="hybridMultilevel"/>
    <w:tmpl w:val="F07E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45F1"/>
    <w:multiLevelType w:val="hybridMultilevel"/>
    <w:tmpl w:val="581A57F8"/>
    <w:lvl w:ilvl="0" w:tplc="8AA09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C377B"/>
    <w:multiLevelType w:val="hybridMultilevel"/>
    <w:tmpl w:val="AF0A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05484"/>
    <w:rsid w:val="0002204D"/>
    <w:rsid w:val="000357FE"/>
    <w:rsid w:val="000A053E"/>
    <w:rsid w:val="000A6496"/>
    <w:rsid w:val="000B5976"/>
    <w:rsid w:val="000C1430"/>
    <w:rsid w:val="000E560D"/>
    <w:rsid w:val="000F6C30"/>
    <w:rsid w:val="00133307"/>
    <w:rsid w:val="001352B9"/>
    <w:rsid w:val="00145AEE"/>
    <w:rsid w:val="00157A2A"/>
    <w:rsid w:val="00192CA6"/>
    <w:rsid w:val="0019659D"/>
    <w:rsid w:val="00205484"/>
    <w:rsid w:val="00216610"/>
    <w:rsid w:val="0022328E"/>
    <w:rsid w:val="002477CB"/>
    <w:rsid w:val="002514B6"/>
    <w:rsid w:val="00254BE1"/>
    <w:rsid w:val="002A1150"/>
    <w:rsid w:val="002E2564"/>
    <w:rsid w:val="002F37A1"/>
    <w:rsid w:val="00333C59"/>
    <w:rsid w:val="00342A7C"/>
    <w:rsid w:val="00397B14"/>
    <w:rsid w:val="003B0305"/>
    <w:rsid w:val="003D4400"/>
    <w:rsid w:val="00414718"/>
    <w:rsid w:val="00432E3D"/>
    <w:rsid w:val="004609FB"/>
    <w:rsid w:val="004D1143"/>
    <w:rsid w:val="00510527"/>
    <w:rsid w:val="00530C77"/>
    <w:rsid w:val="0062278B"/>
    <w:rsid w:val="006A0A0A"/>
    <w:rsid w:val="006A143A"/>
    <w:rsid w:val="006B5306"/>
    <w:rsid w:val="006D5DCF"/>
    <w:rsid w:val="006F7921"/>
    <w:rsid w:val="00706E6E"/>
    <w:rsid w:val="00736CE2"/>
    <w:rsid w:val="007C0C8B"/>
    <w:rsid w:val="00812EE3"/>
    <w:rsid w:val="00831D27"/>
    <w:rsid w:val="00867FF8"/>
    <w:rsid w:val="00886FA5"/>
    <w:rsid w:val="008F3941"/>
    <w:rsid w:val="0095157A"/>
    <w:rsid w:val="009527E5"/>
    <w:rsid w:val="009D7880"/>
    <w:rsid w:val="009E0590"/>
    <w:rsid w:val="009F19F2"/>
    <w:rsid w:val="00A00E46"/>
    <w:rsid w:val="00A36B19"/>
    <w:rsid w:val="00A672BF"/>
    <w:rsid w:val="00A95AD9"/>
    <w:rsid w:val="00B75410"/>
    <w:rsid w:val="00BA5E7F"/>
    <w:rsid w:val="00C064D9"/>
    <w:rsid w:val="00C265AC"/>
    <w:rsid w:val="00C35E58"/>
    <w:rsid w:val="00CB00AE"/>
    <w:rsid w:val="00CE0822"/>
    <w:rsid w:val="00D60CFC"/>
    <w:rsid w:val="00D636F4"/>
    <w:rsid w:val="00D802A3"/>
    <w:rsid w:val="00D8180F"/>
    <w:rsid w:val="00E1351D"/>
    <w:rsid w:val="00E653C6"/>
    <w:rsid w:val="00E6786C"/>
    <w:rsid w:val="00ED6381"/>
    <w:rsid w:val="00EF0DE4"/>
    <w:rsid w:val="00F138D4"/>
    <w:rsid w:val="00F423C5"/>
    <w:rsid w:val="00FD302A"/>
    <w:rsid w:val="00FF26FE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3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FD302A"/>
  </w:style>
  <w:style w:type="paragraph" w:styleId="a6">
    <w:name w:val="header"/>
    <w:basedOn w:val="a"/>
    <w:link w:val="a7"/>
    <w:uiPriority w:val="99"/>
    <w:unhideWhenUsed/>
    <w:rsid w:val="00FD30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02A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0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02A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0C77"/>
    <w:pPr>
      <w:ind w:left="720"/>
      <w:contextualSpacing/>
    </w:pPr>
  </w:style>
  <w:style w:type="table" w:styleId="ab">
    <w:name w:val="Table Grid"/>
    <w:basedOn w:val="a1"/>
    <w:uiPriority w:val="59"/>
    <w:rsid w:val="00F1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3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FD302A"/>
  </w:style>
  <w:style w:type="paragraph" w:styleId="a6">
    <w:name w:val="header"/>
    <w:basedOn w:val="a"/>
    <w:link w:val="a7"/>
    <w:uiPriority w:val="99"/>
    <w:unhideWhenUsed/>
    <w:rsid w:val="00FD30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02A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0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02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9FBE7-CAC0-411A-A5AD-9C161C0B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Бухгалтер</cp:lastModifiedBy>
  <cp:revision>25</cp:revision>
  <cp:lastPrinted>2017-02-08T05:38:00Z</cp:lastPrinted>
  <dcterms:created xsi:type="dcterms:W3CDTF">2017-02-02T11:53:00Z</dcterms:created>
  <dcterms:modified xsi:type="dcterms:W3CDTF">2017-02-08T05:58:00Z</dcterms:modified>
</cp:coreProperties>
</file>